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6"/>
        </w:rPr>
        <w:t>ΓΕΩΓΡΑΦΙΑ Β΄ ΓΥΜΝΑΣΙΟΥ</w:t>
      </w:r>
    </w:p>
    <w:p>
      <w:pPr>
        <w:spacing w:after="60"/>
        <w:jc w:val="center"/>
      </w:pPr>
      <w:r>
        <w:rPr>
          <w:b/>
          <w:color w:val="2F6F73"/>
          <w:sz w:val="23"/>
        </w:rPr>
        <w:t>ΕΝΟΤΗΤΑ Γ • Δίκτυα - Μεγάλα έργα</w:t>
      </w:r>
    </w:p>
    <w:p>
      <w:pPr>
        <w:spacing w:after="80"/>
        <w:jc w:val="left"/>
      </w:pPr>
      <w:r>
        <w:rPr>
          <w:color w:val="505F64"/>
          <w:sz w:val="19"/>
        </w:rPr>
        <w:t>🎯 Στόχος: κάθε ομάδα μελετά τις αποστολές της, συμφωνεί στις απαντήσεις και στο τέλος διδάσκει τα βασικά σημεία στους υπόλοιπους μαθητές.</w:t>
      </w:r>
    </w:p>
    <w:p>
      <w:pPr>
        <w:spacing w:before="80" w:after="40"/>
      </w:pPr>
      <w:r>
        <w:rPr>
          <w:b/>
          <w:color w:val="1C5F63"/>
          <w:sz w:val="26"/>
        </w:rPr>
        <w:t>ΟΜΑΔΑ Α - Δίκτυα μεταφορών</w:t>
      </w:r>
    </w:p>
    <w:p>
      <w:pPr>
        <w:spacing w:before="60" w:after="20"/>
      </w:pPr>
      <w:r>
        <w:rPr>
          <w:b/>
          <w:sz w:val="24"/>
        </w:rPr>
        <w:t>Ερώτηση 1 - Μέσα και δίκτυα</w:t>
      </w:r>
    </w:p>
    <w:p>
      <w:pPr>
        <w:spacing w:after="26" w:line="240" w:lineRule="auto"/>
        <w:ind w:left="85"/>
      </w:pPr>
      <w:r>
        <w:rPr>
          <w:sz w:val="22"/>
        </w:rPr>
        <w:t>α. Ποια τέσσερα βασικά δίκτυα μεταφορών αναφέρει το βιβλίο;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Ποιο δίκτυο είναι κατάλληλο για τοπικές μετακινήσεις;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Ποιο δίκτυο καλύπτει μεγάλες αποστάσεις γρήγορα;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Πώς βοηθούν τα δίκτυα την οικονομική ανάπτυξη;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Χάρτης δικτύων</w:t>
      </w:r>
    </w:p>
    <w:p>
      <w:pPr>
        <w:spacing w:after="26" w:line="240" w:lineRule="auto"/>
        <w:ind w:left="85"/>
      </w:pPr>
      <w:r>
        <w:rPr>
          <w:sz w:val="22"/>
        </w:rPr>
        <w:t>α. Σε ποιο τμήμα της Ευρώπης βλέπετε πυκνότερο δίκτυο;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φυσικά εμπόδια πρέπει να ξεπεραστούν;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Πώς συνδέονται διαφορετικά κράτη μεταξύ τους;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Ποια ανθρώπινη παρέμβαση στο ανάγλυφο μπορεί να χρειαστεί;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Β - Μεγάλα έργα</w:t>
      </w:r>
    </w:p>
    <w:p>
      <w:pPr>
        <w:spacing w:before="60" w:after="20"/>
      </w:pPr>
      <w:r>
        <w:rPr>
          <w:b/>
          <w:sz w:val="24"/>
        </w:rPr>
        <w:t>Ερώτηση 1 - Παραδείγματα</w:t>
      </w:r>
    </w:p>
    <w:p>
      <w:pPr>
        <w:spacing w:after="26" w:line="240" w:lineRule="auto"/>
        <w:ind w:left="85"/>
      </w:pPr>
      <w:r>
        <w:rPr>
          <w:sz w:val="22"/>
        </w:rPr>
        <w:t>α. Ποιες χώρες ενώνει η Σήραγγα της Μάγχης;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Σε ποια χώρα βρίσκεται η Γέφυρα του Μιγιό;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Ποια οροσειρά διασχίζει η Σήραγγα Γκοτάρντ;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Ποια μεγάλη πόλη διαθέτει το γνωστό υπόγειο μετρό του βιβλίου;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40"/>
      </w:pPr>
      <w:r>
        <w:rPr>
          <w:b/>
          <w:color w:val="1C5F63"/>
          <w:sz w:val="23"/>
        </w:rPr>
        <w:t>Συνέχεια ΟΜΑΔΑΣ Β</w:t>
      </w:r>
    </w:p>
    <w:p>
      <w:r>
        <w:rPr>
          <w:b/>
          <w:sz w:val="24"/>
        </w:rPr>
        <w:t>Ερώτηση 2 - Οφέλη και επιπτώσεις</w:t>
      </w:r>
    </w:p>
    <w:p>
      <w:pPr>
        <w:spacing w:after="22"/>
      </w:pPr>
      <w:r>
        <w:rPr>
          <w:sz w:val="22"/>
        </w:rPr>
        <w:t>α. Γράψτε ένα όφελος μιας μεγάλης γέφυρας.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β. Γράψτε ένα όφελος μιας σήραγγας.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γ. Γράψτε μία πιθανή περιβαλλοντική επίπτωση.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after="22"/>
      </w:pPr>
      <w:r>
        <w:rPr>
          <w:sz w:val="22"/>
        </w:rPr>
        <w:t>δ. Γιατί χρειάζεται συνεργασία πολλών επιστημονικών κλάδων;</w:t>
      </w:r>
    </w:p>
    <w:p>
      <w:pPr>
        <w:spacing w:after="22"/>
      </w:pPr>
      <w:r>
        <w:rPr>
          <w:color w:val="7D8B8F"/>
          <w:sz w:val="18"/>
        </w:rPr>
        <w:t>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color w:val="1C5F63"/>
          <w:sz w:val="26"/>
        </w:rPr>
        <w:t>ΟΜΑΔΑ Γ - Ασφάλεια και βιωσιμότητα</w:t>
      </w:r>
    </w:p>
    <w:p>
      <w:pPr>
        <w:spacing w:before="60" w:after="20"/>
      </w:pPr>
      <w:r>
        <w:rPr>
          <w:b/>
          <w:sz w:val="24"/>
        </w:rPr>
        <w:t>Ερώτηση 1 - Σύγχρονα δίκτυα</w:t>
      </w:r>
    </w:p>
    <w:p>
      <w:pPr>
        <w:spacing w:after="26" w:line="240" w:lineRule="auto"/>
        <w:ind w:left="85"/>
      </w:pPr>
      <w:r>
        <w:rPr>
          <w:sz w:val="22"/>
        </w:rPr>
        <w:t>α. Γιατί χρειάζονται συνεχή συντήρηση;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Τι σημαίνει έλεγχος ασφάλειας;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Πώς μπορεί η πράσινη ενέργεια να χρησιμοποιηθεί στις μεταφορές;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Γιατί είναι σημαντική η ποιότητα των υπηρεσιών;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20"/>
      </w:pPr>
      <w:r>
        <w:rPr>
          <w:b/>
          <w:sz w:val="24"/>
        </w:rPr>
        <w:t>Ερώτηση 2 - Διδάσκω ένα έργο</w:t>
      </w:r>
    </w:p>
    <w:p>
      <w:pPr>
        <w:spacing w:after="26" w:line="240" w:lineRule="auto"/>
        <w:ind w:left="85"/>
      </w:pPr>
      <w:r>
        <w:rPr>
          <w:sz w:val="22"/>
        </w:rPr>
        <w:t>α. Επιλέξτε ένα μεγάλο έργο.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β. Δείξτε τη θέση του στον χάρτη.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γ. Εξηγήστε ποιο πρόβλημα λύνει.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after="26" w:line="240" w:lineRule="auto"/>
        <w:ind w:left="85"/>
      </w:pPr>
      <w:r>
        <w:rPr>
          <w:sz w:val="22"/>
        </w:rPr>
        <w:t>δ. Δώστε στην τάξη ένα πλεονέκτημα και ένα μειονέκτημα.</w:t>
      </w:r>
    </w:p>
    <w:p>
      <w:pPr>
        <w:spacing w:after="44" w:line="252" w:lineRule="auto"/>
        <w:ind w:left="198"/>
      </w:pPr>
      <w:r>
        <w:rPr>
          <w:color w:val="7D8B8F"/>
          <w:sz w:val="19"/>
        </w:rPr>
        <w:t>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</w:t>
      </w:r>
    </w:p>
    <w:p>
      <w:pPr>
        <w:spacing w:before="60" w:after="0"/>
      </w:pPr>
      <w:r>
        <w:rPr>
          <w:b/>
          <w:color w:val="4D5B60"/>
          <w:sz w:val="19"/>
        </w:rPr>
        <w:t>🗣️ Παρουσιάζουμε στην τάξη: 2-3 λεπτά • Δείχνουμε έναν χάρτη/εικόνα • Λέμε 3 βασικά σημεία • Κάνουμε μία ερώτηση στους άλλους.</w:t>
      </w:r>
    </w:p>
    <w:sectPr w:rsidR="00FC693F" w:rsidRPr="0006063C" w:rsidSect="00034616">
      <w:footerReference w:type="default" r:id="rId9"/>
      <w:pgSz w:w="12240" w:h="15840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8284"/>
        <w:sz w:val="16"/>
      </w:rPr>
      <w:t>C5 • Φύλλο εργασίας ομαδοσυνεργατικής διδασκαλίας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